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5C6C32" w:rsidRDefault="00681B3C" w:rsidP="005C6C32">
      <w:pPr>
        <w:spacing w:line="276" w:lineRule="auto"/>
        <w:jc w:val="center"/>
        <w:rPr>
          <w:rFonts w:ascii="Gill Sans MT" w:hAnsi="Gill Sans MT" w:cs="Helvetica"/>
          <w:b/>
          <w:color w:val="000000" w:themeColor="text1"/>
          <w:sz w:val="40"/>
          <w:szCs w:val="40"/>
          <w:lang w:eastAsia="it-IT"/>
        </w:rPr>
      </w:pPr>
      <w:r w:rsidRPr="00681B3C">
        <w:rPr>
          <w:rFonts w:ascii="Gill Sans MT" w:hAnsi="Gill Sans MT" w:cs="Helvetica"/>
          <w:b/>
          <w:color w:val="000000" w:themeColor="text1"/>
          <w:sz w:val="40"/>
          <w:szCs w:val="40"/>
          <w:lang w:eastAsia="it-IT"/>
        </w:rPr>
        <w:t xml:space="preserve">El concept car Alfa Romeo </w:t>
      </w:r>
      <w:proofErr w:type="spellStart"/>
      <w:r w:rsidRPr="00681B3C">
        <w:rPr>
          <w:rFonts w:ascii="Gill Sans MT" w:hAnsi="Gill Sans MT" w:cs="Helvetica"/>
          <w:b/>
          <w:color w:val="000000" w:themeColor="text1"/>
          <w:sz w:val="40"/>
          <w:szCs w:val="40"/>
          <w:lang w:eastAsia="it-IT"/>
        </w:rPr>
        <w:t>Tonale</w:t>
      </w:r>
      <w:proofErr w:type="spellEnd"/>
      <w:r w:rsidRPr="00681B3C">
        <w:rPr>
          <w:rFonts w:ascii="Gill Sans MT" w:hAnsi="Gill Sans MT" w:cs="Helvetica"/>
          <w:b/>
          <w:color w:val="000000" w:themeColor="text1"/>
          <w:sz w:val="40"/>
          <w:szCs w:val="40"/>
          <w:lang w:eastAsia="it-IT"/>
        </w:rPr>
        <w:t xml:space="preserve"> recibe el premio </w:t>
      </w:r>
      <w:proofErr w:type="spellStart"/>
      <w:r w:rsidRPr="00681B3C">
        <w:rPr>
          <w:rFonts w:ascii="Gill Sans MT" w:hAnsi="Gill Sans MT" w:cs="Helvetica"/>
          <w:b/>
          <w:color w:val="000000" w:themeColor="text1"/>
          <w:sz w:val="40"/>
          <w:szCs w:val="40"/>
          <w:lang w:eastAsia="it-IT"/>
        </w:rPr>
        <w:t>Readers</w:t>
      </w:r>
      <w:proofErr w:type="spellEnd"/>
      <w:r w:rsidRPr="00681B3C">
        <w:rPr>
          <w:rFonts w:ascii="Gill Sans MT" w:hAnsi="Gill Sans MT" w:cs="Helvetica"/>
          <w:b/>
          <w:color w:val="000000" w:themeColor="text1"/>
          <w:sz w:val="40"/>
          <w:szCs w:val="40"/>
          <w:lang w:eastAsia="it-IT"/>
        </w:rPr>
        <w:t xml:space="preserve">’ </w:t>
      </w:r>
      <w:proofErr w:type="spellStart"/>
      <w:r w:rsidRPr="00681B3C">
        <w:rPr>
          <w:rFonts w:ascii="Gill Sans MT" w:hAnsi="Gill Sans MT" w:cs="Helvetica"/>
          <w:b/>
          <w:color w:val="000000" w:themeColor="text1"/>
          <w:sz w:val="40"/>
          <w:szCs w:val="40"/>
          <w:lang w:eastAsia="it-IT"/>
        </w:rPr>
        <w:t>Choice</w:t>
      </w:r>
      <w:proofErr w:type="spellEnd"/>
      <w:r w:rsidRPr="00681B3C">
        <w:rPr>
          <w:rFonts w:ascii="Gill Sans MT" w:hAnsi="Gill Sans MT" w:cs="Helvetica"/>
          <w:b/>
          <w:color w:val="000000" w:themeColor="text1"/>
          <w:sz w:val="40"/>
          <w:szCs w:val="40"/>
          <w:lang w:eastAsia="it-IT"/>
        </w:rPr>
        <w:t xml:space="preserve"> de Auto Express </w:t>
      </w:r>
    </w:p>
    <w:p w:rsidR="00D10C1D" w:rsidRPr="000A58C3" w:rsidRDefault="00470750" w:rsidP="005C6C32">
      <w:pPr>
        <w:spacing w:line="276" w:lineRule="auto"/>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 xml:space="preserve"> </w:t>
      </w:r>
      <w:r w:rsidR="000A58C3" w:rsidRPr="000A58C3">
        <w:rPr>
          <w:rFonts w:ascii="Gill Sans MT" w:hAnsi="Gill Sans MT" w:cs="Helvetica"/>
          <w:b/>
          <w:color w:val="000000" w:themeColor="text1"/>
          <w:sz w:val="40"/>
          <w:szCs w:val="40"/>
          <w:lang w:eastAsia="it-IT"/>
        </w:rPr>
        <w:t xml:space="preserve"> </w:t>
      </w:r>
    </w:p>
    <w:p w:rsidR="00681B3C" w:rsidRPr="004C214A" w:rsidRDefault="00681B3C" w:rsidP="00681B3C">
      <w:pPr>
        <w:numPr>
          <w:ilvl w:val="0"/>
          <w:numId w:val="15"/>
        </w:numPr>
        <w:spacing w:line="360" w:lineRule="auto"/>
        <w:ind w:left="714" w:hanging="357"/>
        <w:jc w:val="both"/>
        <w:rPr>
          <w:rFonts w:asciiTheme="minorHAnsi" w:hAnsiTheme="minorHAnsi" w:cstheme="minorHAnsi"/>
          <w:b/>
        </w:rPr>
      </w:pPr>
      <w:bookmarkStart w:id="6" w:name="OLE_LINK3"/>
      <w:bookmarkStart w:id="7" w:name="OLE_LINK4"/>
      <w:bookmarkStart w:id="8" w:name="OLE_LINK8"/>
      <w:bookmarkStart w:id="9" w:name="OLE_LINK9"/>
      <w:bookmarkEnd w:id="0"/>
      <w:bookmarkEnd w:id="1"/>
      <w:bookmarkEnd w:id="2"/>
      <w:bookmarkEnd w:id="3"/>
      <w:bookmarkEnd w:id="4"/>
      <w:bookmarkEnd w:id="5"/>
      <w:r>
        <w:rPr>
          <w:rFonts w:asciiTheme="minorHAnsi" w:hAnsiTheme="minorHAnsi"/>
          <w:b/>
        </w:rPr>
        <w:t xml:space="preserve">El </w:t>
      </w:r>
      <w:proofErr w:type="spellStart"/>
      <w:r>
        <w:rPr>
          <w:rFonts w:asciiTheme="minorHAnsi" w:hAnsiTheme="minorHAnsi"/>
          <w:b/>
        </w:rPr>
        <w:t>Tonale</w:t>
      </w:r>
      <w:proofErr w:type="spellEnd"/>
      <w:r>
        <w:rPr>
          <w:rFonts w:asciiTheme="minorHAnsi" w:hAnsiTheme="minorHAnsi"/>
          <w:b/>
        </w:rPr>
        <w:t xml:space="preserve"> recibe el premio </w:t>
      </w:r>
      <w:proofErr w:type="spellStart"/>
      <w:r>
        <w:rPr>
          <w:rFonts w:asciiTheme="minorHAnsi" w:hAnsiTheme="minorHAnsi"/>
          <w:b/>
        </w:rPr>
        <w:t>Readers</w:t>
      </w:r>
      <w:proofErr w:type="spellEnd"/>
      <w:r>
        <w:rPr>
          <w:rFonts w:asciiTheme="minorHAnsi" w:hAnsiTheme="minorHAnsi"/>
          <w:b/>
        </w:rPr>
        <w:t xml:space="preserve"> '</w:t>
      </w:r>
      <w:proofErr w:type="spellStart"/>
      <w:r>
        <w:rPr>
          <w:rFonts w:asciiTheme="minorHAnsi" w:hAnsiTheme="minorHAnsi"/>
          <w:b/>
        </w:rPr>
        <w:t>Choice</w:t>
      </w:r>
      <w:proofErr w:type="spellEnd"/>
      <w:r>
        <w:rPr>
          <w:rFonts w:asciiTheme="minorHAnsi" w:hAnsiTheme="minorHAnsi"/>
          <w:b/>
        </w:rPr>
        <w:t xml:space="preserve"> </w:t>
      </w:r>
      <w:proofErr w:type="spellStart"/>
      <w:r>
        <w:rPr>
          <w:rFonts w:asciiTheme="minorHAnsi" w:hAnsiTheme="minorHAnsi"/>
          <w:b/>
        </w:rPr>
        <w:t>Design</w:t>
      </w:r>
      <w:proofErr w:type="spellEnd"/>
      <w:r>
        <w:rPr>
          <w:rFonts w:asciiTheme="minorHAnsi" w:hAnsiTheme="minorHAnsi"/>
          <w:b/>
        </w:rPr>
        <w:t xml:space="preserve"> </w:t>
      </w:r>
      <w:proofErr w:type="spellStart"/>
      <w:r>
        <w:rPr>
          <w:rFonts w:asciiTheme="minorHAnsi" w:hAnsiTheme="minorHAnsi"/>
          <w:b/>
        </w:rPr>
        <w:t>Award</w:t>
      </w:r>
      <w:proofErr w:type="spellEnd"/>
      <w:r>
        <w:rPr>
          <w:rFonts w:asciiTheme="minorHAnsi" w:hAnsiTheme="minorHAnsi"/>
          <w:b/>
        </w:rPr>
        <w:t xml:space="preserve"> 2019.</w:t>
      </w:r>
    </w:p>
    <w:p w:rsidR="004C523A" w:rsidRPr="005C6C32" w:rsidRDefault="00681B3C" w:rsidP="00495810">
      <w:pPr>
        <w:numPr>
          <w:ilvl w:val="0"/>
          <w:numId w:val="15"/>
        </w:numPr>
        <w:spacing w:line="360" w:lineRule="auto"/>
        <w:ind w:left="714" w:hanging="357"/>
        <w:jc w:val="both"/>
        <w:rPr>
          <w:b/>
        </w:rPr>
      </w:pPr>
      <w:r w:rsidRPr="005C6C32">
        <w:rPr>
          <w:rFonts w:asciiTheme="minorHAnsi" w:hAnsiTheme="minorHAnsi"/>
          <w:b/>
        </w:rPr>
        <w:t xml:space="preserve">El </w:t>
      </w:r>
      <w:proofErr w:type="spellStart"/>
      <w:r w:rsidRPr="005C6C32">
        <w:rPr>
          <w:rFonts w:asciiTheme="minorHAnsi" w:hAnsiTheme="minorHAnsi"/>
          <w:b/>
        </w:rPr>
        <w:t>Tonale</w:t>
      </w:r>
      <w:proofErr w:type="spellEnd"/>
      <w:r w:rsidRPr="005C6C32">
        <w:rPr>
          <w:rFonts w:asciiTheme="minorHAnsi" w:hAnsiTheme="minorHAnsi"/>
          <w:b/>
        </w:rPr>
        <w:t xml:space="preserve"> se presentó al público en el Salón del Automóvil de Ginebra en marzo y debutó en el Reino Unido en el Festival de Velocidad de </w:t>
      </w:r>
      <w:proofErr w:type="spellStart"/>
      <w:r w:rsidRPr="005C6C32">
        <w:rPr>
          <w:rFonts w:asciiTheme="minorHAnsi" w:hAnsiTheme="minorHAnsi"/>
          <w:b/>
        </w:rPr>
        <w:t>Goodwood</w:t>
      </w:r>
      <w:proofErr w:type="spellEnd"/>
      <w:r w:rsidRPr="005C6C32">
        <w:rPr>
          <w:rFonts w:asciiTheme="minorHAnsi" w:hAnsiTheme="minorHAnsi"/>
          <w:b/>
        </w:rPr>
        <w:t xml:space="preserve"> de la semana pasada.</w:t>
      </w:r>
    </w:p>
    <w:p w:rsidR="005C6C32" w:rsidRDefault="005C6C32" w:rsidP="005C6C32">
      <w:pPr>
        <w:spacing w:line="360" w:lineRule="auto"/>
        <w:jc w:val="both"/>
        <w:rPr>
          <w:b/>
        </w:rPr>
      </w:pPr>
    </w:p>
    <w:p w:rsidR="005C6C32" w:rsidRPr="004C214A" w:rsidRDefault="0001046F" w:rsidP="005C6C32">
      <w:pPr>
        <w:spacing w:line="360" w:lineRule="auto"/>
        <w:jc w:val="both"/>
        <w:rPr>
          <w:rFonts w:asciiTheme="minorHAnsi" w:hAnsiTheme="minorHAnsi" w:cstheme="minorHAnsi"/>
        </w:rPr>
      </w:pPr>
      <w:r w:rsidRPr="00495810">
        <w:rPr>
          <w:b/>
        </w:rPr>
        <w:t xml:space="preserve">Alcalá de Henares, </w:t>
      </w:r>
      <w:r w:rsidR="005C6C32">
        <w:rPr>
          <w:b/>
        </w:rPr>
        <w:t>11</w:t>
      </w:r>
      <w:r w:rsidR="00B6258E" w:rsidRPr="00495810">
        <w:rPr>
          <w:b/>
        </w:rPr>
        <w:t xml:space="preserve"> </w:t>
      </w:r>
      <w:r w:rsidRPr="00495810">
        <w:rPr>
          <w:b/>
        </w:rPr>
        <w:t xml:space="preserve">de </w:t>
      </w:r>
      <w:r w:rsidR="005C6C32">
        <w:rPr>
          <w:b/>
        </w:rPr>
        <w:t>julio</w:t>
      </w:r>
      <w:r w:rsidRPr="00495810">
        <w:rPr>
          <w:b/>
        </w:rPr>
        <w:t xml:space="preserve"> de 2019</w:t>
      </w:r>
      <w:r w:rsidR="00D10C1D">
        <w:rPr>
          <w:b/>
        </w:rPr>
        <w:t>.-</w:t>
      </w:r>
      <w:r w:rsidR="00D10C1D" w:rsidRPr="00D10C1D">
        <w:t xml:space="preserve"> </w:t>
      </w:r>
      <w:bookmarkEnd w:id="6"/>
      <w:bookmarkEnd w:id="7"/>
      <w:bookmarkEnd w:id="8"/>
      <w:bookmarkEnd w:id="9"/>
      <w:r w:rsidR="005C6C32">
        <w:rPr>
          <w:rFonts w:asciiTheme="minorHAnsi" w:hAnsiTheme="minorHAnsi"/>
        </w:rPr>
        <w:t xml:space="preserve">El </w:t>
      </w:r>
      <w:r w:rsidR="005C6C32">
        <w:rPr>
          <w:rFonts w:asciiTheme="minorHAnsi" w:hAnsiTheme="minorHAnsi"/>
          <w:i/>
        </w:rPr>
        <w:t>concept car</w:t>
      </w:r>
      <w:r w:rsidR="005C6C32">
        <w:rPr>
          <w:rFonts w:asciiTheme="minorHAnsi" w:hAnsiTheme="minorHAnsi"/>
        </w:rPr>
        <w:t xml:space="preserve"> Alfa Romeo </w:t>
      </w:r>
      <w:proofErr w:type="spellStart"/>
      <w:r w:rsidR="005C6C32">
        <w:rPr>
          <w:rFonts w:asciiTheme="minorHAnsi" w:hAnsiTheme="minorHAnsi"/>
        </w:rPr>
        <w:t>Tonale</w:t>
      </w:r>
      <w:proofErr w:type="spellEnd"/>
      <w:r w:rsidR="005C6C32">
        <w:rPr>
          <w:rFonts w:asciiTheme="minorHAnsi" w:hAnsiTheme="minorHAnsi"/>
        </w:rPr>
        <w:t xml:space="preserve"> ha sido galardonado con el premio </w:t>
      </w:r>
      <w:proofErr w:type="spellStart"/>
      <w:r w:rsidR="005C6C32">
        <w:rPr>
          <w:rFonts w:asciiTheme="minorHAnsi" w:hAnsiTheme="minorHAnsi"/>
        </w:rPr>
        <w:t>Readers</w:t>
      </w:r>
      <w:proofErr w:type="spellEnd"/>
      <w:r w:rsidR="005C6C32">
        <w:rPr>
          <w:rFonts w:asciiTheme="minorHAnsi" w:hAnsiTheme="minorHAnsi"/>
        </w:rPr>
        <w:t xml:space="preserve"> '</w:t>
      </w:r>
      <w:proofErr w:type="spellStart"/>
      <w:r w:rsidR="005C6C32">
        <w:rPr>
          <w:rFonts w:asciiTheme="minorHAnsi" w:hAnsiTheme="minorHAnsi"/>
        </w:rPr>
        <w:t>Choice</w:t>
      </w:r>
      <w:proofErr w:type="spellEnd"/>
      <w:r w:rsidR="005C6C32">
        <w:rPr>
          <w:rFonts w:asciiTheme="minorHAnsi" w:hAnsiTheme="minorHAnsi"/>
        </w:rPr>
        <w:t xml:space="preserve"> </w:t>
      </w:r>
      <w:proofErr w:type="spellStart"/>
      <w:r w:rsidR="005C6C32">
        <w:rPr>
          <w:rFonts w:asciiTheme="minorHAnsi" w:hAnsiTheme="minorHAnsi"/>
        </w:rPr>
        <w:t>Design</w:t>
      </w:r>
      <w:proofErr w:type="spellEnd"/>
      <w:r w:rsidR="005C6C32">
        <w:rPr>
          <w:rFonts w:asciiTheme="minorHAnsi" w:hAnsiTheme="minorHAnsi"/>
        </w:rPr>
        <w:t xml:space="preserve"> </w:t>
      </w:r>
      <w:proofErr w:type="spellStart"/>
      <w:r w:rsidR="005C6C32">
        <w:rPr>
          <w:rFonts w:asciiTheme="minorHAnsi" w:hAnsiTheme="minorHAnsi"/>
        </w:rPr>
        <w:t>Award</w:t>
      </w:r>
      <w:proofErr w:type="spellEnd"/>
      <w:r w:rsidR="005C6C32">
        <w:rPr>
          <w:rFonts w:asciiTheme="minorHAnsi" w:hAnsiTheme="minorHAnsi"/>
        </w:rPr>
        <w:t xml:space="preserve"> del importante concurso Auto Express </w:t>
      </w:r>
      <w:proofErr w:type="spellStart"/>
      <w:r w:rsidR="005C6C32">
        <w:rPr>
          <w:rFonts w:asciiTheme="minorHAnsi" w:hAnsiTheme="minorHAnsi"/>
        </w:rPr>
        <w:t>Awards</w:t>
      </w:r>
      <w:proofErr w:type="spellEnd"/>
      <w:r w:rsidR="005C6C32">
        <w:rPr>
          <w:rFonts w:asciiTheme="minorHAnsi" w:hAnsiTheme="minorHAnsi"/>
        </w:rPr>
        <w:t xml:space="preserve"> 2019, pocos días después de sorprender al público con motivo de su debut en el Reino Unido en el Festival de Velocidad de </w:t>
      </w:r>
      <w:proofErr w:type="spellStart"/>
      <w:r w:rsidR="005C6C32">
        <w:rPr>
          <w:rFonts w:asciiTheme="minorHAnsi" w:hAnsiTheme="minorHAnsi"/>
        </w:rPr>
        <w:t>Goodwood</w:t>
      </w:r>
      <w:proofErr w:type="spellEnd"/>
      <w:r w:rsidR="005C6C32">
        <w:rPr>
          <w:rFonts w:asciiTheme="minorHAnsi" w:hAnsiTheme="minorHAnsi"/>
        </w:rPr>
        <w:t>.</w:t>
      </w:r>
    </w:p>
    <w:p w:rsidR="005C6C32" w:rsidRPr="004C214A" w:rsidRDefault="005C6C32" w:rsidP="005C6C32">
      <w:pPr>
        <w:spacing w:line="360" w:lineRule="auto"/>
        <w:jc w:val="both"/>
        <w:rPr>
          <w:rFonts w:asciiTheme="minorHAnsi" w:hAnsiTheme="minorHAnsi" w:cstheme="minorHAnsi"/>
          <w:lang w:eastAsia="it-IT"/>
        </w:rPr>
      </w:pPr>
    </w:p>
    <w:p w:rsidR="005C6C32" w:rsidRPr="004C214A" w:rsidRDefault="005C6C32" w:rsidP="005C6C32">
      <w:pPr>
        <w:spacing w:line="360" w:lineRule="auto"/>
        <w:jc w:val="both"/>
        <w:rPr>
          <w:rFonts w:asciiTheme="minorHAnsi" w:hAnsiTheme="minorHAnsi" w:cstheme="minorHAnsi"/>
          <w:lang w:eastAsia="it-IT"/>
        </w:rPr>
      </w:pPr>
      <w:r>
        <w:rPr>
          <w:rFonts w:asciiTheme="minorHAnsi" w:hAnsiTheme="minorHAnsi"/>
        </w:rPr>
        <w:t xml:space="preserve">El premio fue otorgado por los lectores de la revista Auto Express, lo que hace que el galardón sea realmente especial para el equipo de diseño del Centro </w:t>
      </w:r>
      <w:proofErr w:type="spellStart"/>
      <w:r>
        <w:rPr>
          <w:rFonts w:asciiTheme="minorHAnsi" w:hAnsiTheme="minorHAnsi"/>
        </w:rPr>
        <w:t>Stile</w:t>
      </w:r>
      <w:proofErr w:type="spellEnd"/>
      <w:r>
        <w:rPr>
          <w:rFonts w:asciiTheme="minorHAnsi" w:hAnsiTheme="minorHAnsi"/>
        </w:rPr>
        <w:t xml:space="preserve"> FCA de Turín.</w:t>
      </w:r>
    </w:p>
    <w:p w:rsidR="005C6C32" w:rsidRPr="004C214A" w:rsidRDefault="005C6C32" w:rsidP="005C6C32">
      <w:pPr>
        <w:spacing w:line="360" w:lineRule="auto"/>
        <w:jc w:val="both"/>
        <w:rPr>
          <w:rFonts w:asciiTheme="minorHAnsi" w:hAnsiTheme="minorHAnsi" w:cstheme="minorHAnsi"/>
          <w:shd w:val="clear" w:color="auto" w:fill="FFFFFF"/>
        </w:rPr>
      </w:pPr>
      <w:r>
        <w:rPr>
          <w:rFonts w:asciiTheme="minorHAnsi" w:hAnsiTheme="minorHAnsi"/>
          <w:shd w:val="clear" w:color="auto" w:fill="FFFFFF"/>
        </w:rPr>
        <w:t xml:space="preserve">Steve </w:t>
      </w:r>
      <w:proofErr w:type="spellStart"/>
      <w:r>
        <w:rPr>
          <w:rFonts w:asciiTheme="minorHAnsi" w:hAnsiTheme="minorHAnsi"/>
          <w:shd w:val="clear" w:color="auto" w:fill="FFFFFF"/>
        </w:rPr>
        <w:t>Fowler</w:t>
      </w:r>
      <w:proofErr w:type="spellEnd"/>
      <w:r>
        <w:rPr>
          <w:rFonts w:asciiTheme="minorHAnsi" w:hAnsiTheme="minorHAnsi"/>
          <w:shd w:val="clear" w:color="auto" w:fill="FFFFFF"/>
        </w:rPr>
        <w:t xml:space="preserve">, editor en jefe de Auto Express, ha declarado: “No debería sorprender que Alfa Romeo haya ocupado el primer lugar en nuestra encuesta sobre diseño. Después de todo, la marca cuenta con más de 100 años de experiencia en la creación de algunos de los coches más bellos del mundo. El </w:t>
      </w:r>
      <w:proofErr w:type="spellStart"/>
      <w:r>
        <w:rPr>
          <w:rFonts w:asciiTheme="minorHAnsi" w:hAnsiTheme="minorHAnsi"/>
          <w:shd w:val="clear" w:color="auto" w:fill="FFFFFF"/>
        </w:rPr>
        <w:t>Tonale</w:t>
      </w:r>
      <w:proofErr w:type="spellEnd"/>
      <w:r>
        <w:rPr>
          <w:rFonts w:asciiTheme="minorHAnsi" w:hAnsiTheme="minorHAnsi"/>
          <w:shd w:val="clear" w:color="auto" w:fill="FFFFFF"/>
        </w:rPr>
        <w:t xml:space="preserve"> es, sin duda, uno de los mayores éxitos de Alfa Romeo y estamos ansiosos por descubrir cómo este </w:t>
      </w:r>
      <w:r>
        <w:rPr>
          <w:rFonts w:asciiTheme="minorHAnsi" w:hAnsiTheme="minorHAnsi"/>
          <w:i/>
          <w:shd w:val="clear" w:color="auto" w:fill="FFFFFF"/>
        </w:rPr>
        <w:t>concept car</w:t>
      </w:r>
      <w:r>
        <w:rPr>
          <w:rFonts w:asciiTheme="minorHAnsi" w:hAnsiTheme="minorHAnsi"/>
          <w:shd w:val="clear" w:color="auto" w:fill="FFFFFF"/>
        </w:rPr>
        <w:t xml:space="preserve"> evolucionará hacia un modelo de serie”.</w:t>
      </w:r>
    </w:p>
    <w:p w:rsidR="005C6C32" w:rsidRPr="004C214A" w:rsidRDefault="005C6C32" w:rsidP="005C6C32">
      <w:pPr>
        <w:spacing w:line="360" w:lineRule="auto"/>
        <w:jc w:val="both"/>
        <w:rPr>
          <w:rFonts w:asciiTheme="minorHAnsi" w:hAnsiTheme="minorHAnsi" w:cstheme="minorHAnsi"/>
          <w:shd w:val="clear" w:color="auto" w:fill="FFFFFF"/>
        </w:rPr>
      </w:pPr>
    </w:p>
    <w:p w:rsidR="005C6C32" w:rsidRPr="004C214A" w:rsidRDefault="005C6C32" w:rsidP="005C6C32">
      <w:pPr>
        <w:spacing w:line="360" w:lineRule="auto"/>
        <w:jc w:val="both"/>
        <w:rPr>
          <w:rFonts w:asciiTheme="minorHAnsi" w:hAnsiTheme="minorHAnsi" w:cstheme="minorHAnsi"/>
          <w:shd w:val="clear" w:color="auto" w:fill="FFFFFF"/>
        </w:rPr>
      </w:pPr>
      <w:r>
        <w:rPr>
          <w:rFonts w:asciiTheme="minorHAnsi" w:hAnsiTheme="minorHAnsi"/>
          <w:shd w:val="clear" w:color="auto" w:fill="FFFFFF"/>
        </w:rPr>
        <w:t xml:space="preserve">Scott </w:t>
      </w:r>
      <w:proofErr w:type="spellStart"/>
      <w:r>
        <w:rPr>
          <w:rFonts w:asciiTheme="minorHAnsi" w:hAnsiTheme="minorHAnsi"/>
          <w:shd w:val="clear" w:color="auto" w:fill="FFFFFF"/>
        </w:rPr>
        <w:t>Krugger</w:t>
      </w:r>
      <w:proofErr w:type="spellEnd"/>
      <w:r>
        <w:rPr>
          <w:rFonts w:asciiTheme="minorHAnsi" w:hAnsiTheme="minorHAnsi"/>
          <w:shd w:val="clear" w:color="auto" w:fill="FFFFFF"/>
        </w:rPr>
        <w:t xml:space="preserve">, jefe de diseño de Alfa Romeo, ha mencionado: “Al ser el primer modelo híbrido eléctrico </w:t>
      </w:r>
      <w:proofErr w:type="spellStart"/>
      <w:r>
        <w:rPr>
          <w:rFonts w:asciiTheme="minorHAnsi" w:hAnsiTheme="minorHAnsi"/>
          <w:shd w:val="clear" w:color="auto" w:fill="FFFFFF"/>
        </w:rPr>
        <w:t>enchufable</w:t>
      </w:r>
      <w:proofErr w:type="spellEnd"/>
      <w:r>
        <w:rPr>
          <w:rFonts w:asciiTheme="minorHAnsi" w:hAnsiTheme="minorHAnsi"/>
          <w:shd w:val="clear" w:color="auto" w:fill="FFFFFF"/>
        </w:rPr>
        <w:t xml:space="preserve"> de la gama, el </w:t>
      </w:r>
      <w:proofErr w:type="spellStart"/>
      <w:r>
        <w:rPr>
          <w:rFonts w:asciiTheme="minorHAnsi" w:hAnsiTheme="minorHAnsi"/>
          <w:shd w:val="clear" w:color="auto" w:fill="FFFFFF"/>
        </w:rPr>
        <w:t>Tonale</w:t>
      </w:r>
      <w:proofErr w:type="spellEnd"/>
      <w:r>
        <w:rPr>
          <w:rFonts w:asciiTheme="minorHAnsi" w:hAnsiTheme="minorHAnsi"/>
          <w:shd w:val="clear" w:color="auto" w:fill="FFFFFF"/>
        </w:rPr>
        <w:t xml:space="preserve"> es un </w:t>
      </w:r>
      <w:r>
        <w:rPr>
          <w:rFonts w:asciiTheme="minorHAnsi" w:hAnsiTheme="minorHAnsi"/>
          <w:i/>
          <w:shd w:val="clear" w:color="auto" w:fill="FFFFFF"/>
        </w:rPr>
        <w:t>concept car</w:t>
      </w:r>
      <w:r>
        <w:rPr>
          <w:rFonts w:asciiTheme="minorHAnsi" w:hAnsiTheme="minorHAnsi"/>
          <w:shd w:val="clear" w:color="auto" w:fill="FFFFFF"/>
        </w:rPr>
        <w:t xml:space="preserve"> sumamente importante para Alfa Romeo: tenía que ser funcional y estéticamente extraordinario”.</w:t>
      </w:r>
    </w:p>
    <w:p w:rsidR="005C6C32" w:rsidRPr="004C214A" w:rsidRDefault="005C6C32" w:rsidP="005C6C32">
      <w:pPr>
        <w:spacing w:line="360" w:lineRule="auto"/>
        <w:jc w:val="both"/>
        <w:rPr>
          <w:rFonts w:asciiTheme="minorHAnsi" w:hAnsiTheme="minorHAnsi" w:cstheme="minorHAnsi"/>
          <w:shd w:val="clear" w:color="auto" w:fill="FFFFFF"/>
        </w:rPr>
      </w:pPr>
    </w:p>
    <w:p w:rsidR="00225D7F" w:rsidRDefault="005C6C32" w:rsidP="00D10C1D">
      <w:pPr>
        <w:spacing w:line="360" w:lineRule="auto"/>
        <w:jc w:val="both"/>
        <w:rPr>
          <w:rFonts w:cs="Times New Roman"/>
        </w:rPr>
      </w:pPr>
      <w:r>
        <w:rPr>
          <w:rFonts w:asciiTheme="minorHAnsi" w:hAnsiTheme="minorHAnsi"/>
          <w:shd w:val="clear" w:color="auto" w:fill="FFFFFF"/>
        </w:rPr>
        <w:t xml:space="preserve"> Scott ha añadido: “Es un gran honor recibir un premio de los lectores de Auto Express. El hecho de que los auténticos entusiastas de los coches voten por el </w:t>
      </w:r>
      <w:proofErr w:type="spellStart"/>
      <w:r>
        <w:rPr>
          <w:rFonts w:asciiTheme="minorHAnsi" w:hAnsiTheme="minorHAnsi"/>
          <w:shd w:val="clear" w:color="auto" w:fill="FFFFFF"/>
        </w:rPr>
        <w:t>Tonale</w:t>
      </w:r>
      <w:proofErr w:type="spellEnd"/>
      <w:r>
        <w:rPr>
          <w:rFonts w:asciiTheme="minorHAnsi" w:hAnsiTheme="minorHAnsi"/>
          <w:shd w:val="clear" w:color="auto" w:fill="FFFFFF"/>
        </w:rPr>
        <w:t xml:space="preserve"> es fantástico y todo el equipo de diseño está encantado con el impacto que ya está teniendo.”</w:t>
      </w: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DB1ACE"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DB1ACE">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E42" w:rsidRDefault="00745E42" w:rsidP="0040727A">
      <w:r>
        <w:separator/>
      </w:r>
    </w:p>
  </w:endnote>
  <w:endnote w:type="continuationSeparator" w:id="0">
    <w:p w:rsidR="00745E42" w:rsidRDefault="00745E4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64801" w:rsidRPr="0036480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364801" w:rsidRPr="0036480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64801" w:rsidRPr="0036480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E42" w:rsidRDefault="00745E42" w:rsidP="0040727A">
      <w:r>
        <w:separator/>
      </w:r>
    </w:p>
  </w:footnote>
  <w:footnote w:type="continuationSeparator" w:id="0">
    <w:p w:rsidR="00745E42" w:rsidRDefault="00745E4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535B"/>
    <w:multiLevelType w:val="hybridMultilevel"/>
    <w:tmpl w:val="1E9A6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11"/>
  </w:num>
  <w:num w:numId="6">
    <w:abstractNumId w:val="14"/>
  </w:num>
  <w:num w:numId="7">
    <w:abstractNumId w:val="5"/>
  </w:num>
  <w:num w:numId="8">
    <w:abstractNumId w:val="9"/>
  </w:num>
  <w:num w:numId="9">
    <w:abstractNumId w:val="8"/>
  </w:num>
  <w:num w:numId="10">
    <w:abstractNumId w:val="12"/>
  </w:num>
  <w:num w:numId="11">
    <w:abstractNumId w:val="7"/>
  </w:num>
  <w:num w:numId="12">
    <w:abstractNumId w:val="1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513B"/>
    <w:rsid w:val="00037BBE"/>
    <w:rsid w:val="00040EE9"/>
    <w:rsid w:val="000410F9"/>
    <w:rsid w:val="0004327C"/>
    <w:rsid w:val="00045001"/>
    <w:rsid w:val="000454C9"/>
    <w:rsid w:val="00045684"/>
    <w:rsid w:val="00054D46"/>
    <w:rsid w:val="00060081"/>
    <w:rsid w:val="00060E92"/>
    <w:rsid w:val="00071E5F"/>
    <w:rsid w:val="000744E9"/>
    <w:rsid w:val="000754BA"/>
    <w:rsid w:val="00077098"/>
    <w:rsid w:val="00083740"/>
    <w:rsid w:val="00086A70"/>
    <w:rsid w:val="00086B3C"/>
    <w:rsid w:val="00087472"/>
    <w:rsid w:val="000931EC"/>
    <w:rsid w:val="00096BEF"/>
    <w:rsid w:val="000A2C35"/>
    <w:rsid w:val="000A41F0"/>
    <w:rsid w:val="000A58C3"/>
    <w:rsid w:val="000A7AA5"/>
    <w:rsid w:val="000B2385"/>
    <w:rsid w:val="000B4E8E"/>
    <w:rsid w:val="000B6004"/>
    <w:rsid w:val="000C4FF6"/>
    <w:rsid w:val="000D5E04"/>
    <w:rsid w:val="000D61DA"/>
    <w:rsid w:val="000E1E8B"/>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15BA"/>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2200"/>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64801"/>
    <w:rsid w:val="00375EE9"/>
    <w:rsid w:val="00377F61"/>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0750"/>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232B"/>
    <w:rsid w:val="005A3219"/>
    <w:rsid w:val="005B34C4"/>
    <w:rsid w:val="005C2CF7"/>
    <w:rsid w:val="005C30CC"/>
    <w:rsid w:val="005C6C32"/>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1B3C"/>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072AB"/>
    <w:rsid w:val="00710E9A"/>
    <w:rsid w:val="00740753"/>
    <w:rsid w:val="00742856"/>
    <w:rsid w:val="00744A74"/>
    <w:rsid w:val="00745909"/>
    <w:rsid w:val="00745E42"/>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39C5"/>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F0362"/>
    <w:rsid w:val="00B0019C"/>
    <w:rsid w:val="00B10248"/>
    <w:rsid w:val="00B103AF"/>
    <w:rsid w:val="00B2051F"/>
    <w:rsid w:val="00B21B70"/>
    <w:rsid w:val="00B23C3A"/>
    <w:rsid w:val="00B32CA2"/>
    <w:rsid w:val="00B3370B"/>
    <w:rsid w:val="00B35FEB"/>
    <w:rsid w:val="00B56A6C"/>
    <w:rsid w:val="00B57DC3"/>
    <w:rsid w:val="00B6236B"/>
    <w:rsid w:val="00B6258E"/>
    <w:rsid w:val="00B64BA0"/>
    <w:rsid w:val="00B65279"/>
    <w:rsid w:val="00B663AD"/>
    <w:rsid w:val="00B748D1"/>
    <w:rsid w:val="00B857DF"/>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E50BC"/>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5EB2-3158-4CF3-B69A-35010663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2019-07-11T08:06:00Z</dcterms:created>
  <dcterms:modified xsi:type="dcterms:W3CDTF">2019-07-11T08:07:00Z</dcterms:modified>
</cp:coreProperties>
</file>